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8892" w14:textId="2A643C3F" w:rsidR="00604B4C" w:rsidRDefault="00DE7D59">
      <w:r>
        <w:rPr>
          <w:b/>
          <w:bCs/>
          <w:noProof/>
          <w:sz w:val="32"/>
          <w:szCs w:val="32"/>
        </w:rPr>
        <w:drawing>
          <wp:inline distT="0" distB="0" distL="0" distR="0" wp14:anchorId="6268142D" wp14:editId="73EA8FD3">
            <wp:extent cx="2371725" cy="547321"/>
            <wp:effectExtent l="0" t="0" r="0" b="5715"/>
            <wp:docPr id="1680908275" name="Afbeelding 1" descr="Huisstijl - ChristenUnie.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isstijl - ChristenUnie.n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6313" cy="552995"/>
                    </a:xfrm>
                    <a:prstGeom prst="rect">
                      <a:avLst/>
                    </a:prstGeom>
                    <a:noFill/>
                    <a:ln>
                      <a:noFill/>
                    </a:ln>
                  </pic:spPr>
                </pic:pic>
              </a:graphicData>
            </a:graphic>
          </wp:inline>
        </w:drawing>
      </w:r>
    </w:p>
    <w:p w14:paraId="5B236DA4" w14:textId="77777777" w:rsidR="009C5FAF" w:rsidRDefault="009C5F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8"/>
      </w:tblGrid>
      <w:tr w:rsidR="008B3B2D" w:rsidRPr="00582ACC" w14:paraId="1CB6112A" w14:textId="77777777" w:rsidTr="009C175D">
        <w:tc>
          <w:tcPr>
            <w:tcW w:w="8138" w:type="dxa"/>
            <w:shd w:val="clear" w:color="auto" w:fill="auto"/>
          </w:tcPr>
          <w:p w14:paraId="7C6DD5F5" w14:textId="29A31495" w:rsidR="008B3B2D" w:rsidRPr="00582ACC" w:rsidRDefault="00816CBD" w:rsidP="00816CBD">
            <w:pPr>
              <w:jc w:val="center"/>
              <w:rPr>
                <w:rFonts w:ascii="Tahoma" w:hAnsi="Tahoma" w:cs="Tahoma"/>
                <w:sz w:val="24"/>
                <w:szCs w:val="24"/>
              </w:rPr>
            </w:pPr>
            <w:r>
              <w:rPr>
                <w:rFonts w:ascii="Tahoma" w:hAnsi="Tahoma" w:cs="Tahoma"/>
                <w:b/>
                <w:sz w:val="24"/>
                <w:szCs w:val="24"/>
              </w:rPr>
              <w:t>V</w:t>
            </w:r>
            <w:r w:rsidR="00F27C43">
              <w:rPr>
                <w:rFonts w:ascii="Tahoma" w:hAnsi="Tahoma" w:cs="Tahoma"/>
                <w:b/>
                <w:sz w:val="24"/>
                <w:szCs w:val="24"/>
              </w:rPr>
              <w:t xml:space="preserve">ragen </w:t>
            </w:r>
            <w:r w:rsidR="00BE62C3" w:rsidRPr="00582ACC">
              <w:rPr>
                <w:rFonts w:ascii="Tahoma" w:hAnsi="Tahoma" w:cs="Tahoma"/>
                <w:b/>
                <w:sz w:val="24"/>
                <w:szCs w:val="24"/>
              </w:rPr>
              <w:t>aan</w:t>
            </w:r>
            <w:r w:rsidR="00B2284B" w:rsidRPr="00582ACC">
              <w:rPr>
                <w:rFonts w:ascii="Tahoma" w:hAnsi="Tahoma" w:cs="Tahoma"/>
                <w:b/>
                <w:sz w:val="24"/>
                <w:szCs w:val="24"/>
              </w:rPr>
              <w:t xml:space="preserve"> het college van B&amp;W</w:t>
            </w:r>
          </w:p>
        </w:tc>
      </w:tr>
      <w:tr w:rsidR="008B3B2D" w:rsidRPr="00582ACC" w14:paraId="50951377" w14:textId="77777777" w:rsidTr="009C175D">
        <w:tc>
          <w:tcPr>
            <w:tcW w:w="8138" w:type="dxa"/>
            <w:tcBorders>
              <w:bottom w:val="single" w:sz="4" w:space="0" w:color="auto"/>
              <w:right w:val="single" w:sz="4" w:space="0" w:color="auto"/>
            </w:tcBorders>
            <w:shd w:val="clear" w:color="auto" w:fill="auto"/>
          </w:tcPr>
          <w:p w14:paraId="6B5FADA2" w14:textId="37467A3A" w:rsidR="008B3B2D" w:rsidRPr="00582ACC" w:rsidRDefault="008B3B2D" w:rsidP="00F44562">
            <w:pPr>
              <w:rPr>
                <w:rFonts w:ascii="Tahoma" w:hAnsi="Tahoma" w:cs="Tahoma"/>
                <w:sz w:val="24"/>
                <w:szCs w:val="24"/>
              </w:rPr>
            </w:pPr>
          </w:p>
        </w:tc>
      </w:tr>
      <w:tr w:rsidR="008B3B2D" w:rsidRPr="00582ACC" w14:paraId="6C782D55" w14:textId="77777777" w:rsidTr="009C5FAF">
        <w:trPr>
          <w:trHeight w:val="391"/>
        </w:trPr>
        <w:tc>
          <w:tcPr>
            <w:tcW w:w="8138" w:type="dxa"/>
            <w:tcBorders>
              <w:right w:val="single" w:sz="4" w:space="0" w:color="auto"/>
            </w:tcBorders>
            <w:shd w:val="pct5" w:color="auto" w:fill="auto"/>
          </w:tcPr>
          <w:p w14:paraId="41DD93B4" w14:textId="74B47206" w:rsidR="00816CBD" w:rsidRPr="00002FB0" w:rsidRDefault="008B3B2D" w:rsidP="009C5FAF">
            <w:pPr>
              <w:rPr>
                <w:rFonts w:ascii="Tahoma" w:hAnsi="Tahoma" w:cs="Tahoma"/>
                <w:sz w:val="20"/>
                <w:szCs w:val="20"/>
              </w:rPr>
            </w:pPr>
            <w:r w:rsidRPr="00002FB0">
              <w:rPr>
                <w:rFonts w:ascii="Tahoma" w:hAnsi="Tahoma" w:cs="Tahoma"/>
                <w:sz w:val="20"/>
                <w:szCs w:val="20"/>
              </w:rPr>
              <w:t>Datum:</w:t>
            </w:r>
            <w:r w:rsidR="00002FB0">
              <w:rPr>
                <w:rFonts w:ascii="Tahoma" w:hAnsi="Tahoma" w:cs="Tahoma"/>
                <w:sz w:val="20"/>
                <w:szCs w:val="20"/>
              </w:rPr>
              <w:t xml:space="preserve"> </w:t>
            </w:r>
            <w:r w:rsidR="00DE7D59">
              <w:rPr>
                <w:rFonts w:ascii="Tahoma" w:hAnsi="Tahoma" w:cs="Tahoma"/>
                <w:sz w:val="20"/>
                <w:szCs w:val="20"/>
              </w:rPr>
              <w:t>1</w:t>
            </w:r>
            <w:r w:rsidR="00816CBD">
              <w:rPr>
                <w:rFonts w:ascii="Tahoma" w:hAnsi="Tahoma" w:cs="Tahoma"/>
                <w:sz w:val="20"/>
                <w:szCs w:val="20"/>
              </w:rPr>
              <w:t>0</w:t>
            </w:r>
            <w:r w:rsidR="00DE7D59">
              <w:rPr>
                <w:rFonts w:ascii="Tahoma" w:hAnsi="Tahoma" w:cs="Tahoma"/>
                <w:sz w:val="20"/>
                <w:szCs w:val="20"/>
              </w:rPr>
              <w:t xml:space="preserve"> november</w:t>
            </w:r>
            <w:r w:rsidR="00002FB0">
              <w:rPr>
                <w:rFonts w:ascii="Tahoma" w:hAnsi="Tahoma" w:cs="Tahoma"/>
                <w:sz w:val="20"/>
                <w:szCs w:val="20"/>
              </w:rPr>
              <w:t xml:space="preserve"> 2023</w:t>
            </w:r>
          </w:p>
        </w:tc>
      </w:tr>
      <w:tr w:rsidR="008B3B2D" w:rsidRPr="00582ACC" w14:paraId="0626193F" w14:textId="77777777" w:rsidTr="009C175D">
        <w:tc>
          <w:tcPr>
            <w:tcW w:w="8138" w:type="dxa"/>
            <w:tcBorders>
              <w:right w:val="single" w:sz="4" w:space="0" w:color="auto"/>
            </w:tcBorders>
            <w:shd w:val="pct5" w:color="auto" w:fill="auto"/>
          </w:tcPr>
          <w:p w14:paraId="13462C81" w14:textId="49873602" w:rsidR="008B3B2D" w:rsidRPr="00002FB0" w:rsidRDefault="008B3B2D" w:rsidP="009C5FAF">
            <w:pPr>
              <w:rPr>
                <w:rFonts w:ascii="Tahoma" w:hAnsi="Tahoma" w:cs="Tahoma"/>
                <w:sz w:val="20"/>
                <w:szCs w:val="20"/>
              </w:rPr>
            </w:pPr>
            <w:r w:rsidRPr="00002FB0">
              <w:rPr>
                <w:rFonts w:ascii="Tahoma" w:hAnsi="Tahoma" w:cs="Tahoma"/>
                <w:sz w:val="20"/>
                <w:szCs w:val="20"/>
              </w:rPr>
              <w:t>Steller vragen:</w:t>
            </w:r>
            <w:r w:rsidR="00604B4C" w:rsidRPr="00002FB0">
              <w:rPr>
                <w:rFonts w:ascii="Tahoma" w:hAnsi="Tahoma" w:cs="Tahoma"/>
                <w:sz w:val="20"/>
                <w:szCs w:val="20"/>
              </w:rPr>
              <w:t xml:space="preserve"> </w:t>
            </w:r>
            <w:r w:rsidR="00816CBD">
              <w:rPr>
                <w:rFonts w:ascii="Tahoma" w:hAnsi="Tahoma" w:cs="Tahoma"/>
                <w:sz w:val="20"/>
                <w:szCs w:val="20"/>
              </w:rPr>
              <w:t>Willem Pors</w:t>
            </w:r>
          </w:p>
        </w:tc>
      </w:tr>
      <w:tr w:rsidR="008B3B2D" w:rsidRPr="00582ACC" w14:paraId="08C792AE" w14:textId="77777777" w:rsidTr="009C175D">
        <w:tc>
          <w:tcPr>
            <w:tcW w:w="8138" w:type="dxa"/>
            <w:tcBorders>
              <w:bottom w:val="single" w:sz="4" w:space="0" w:color="auto"/>
              <w:right w:val="single" w:sz="4" w:space="0" w:color="auto"/>
            </w:tcBorders>
            <w:shd w:val="clear" w:color="auto" w:fill="auto"/>
          </w:tcPr>
          <w:p w14:paraId="7EA34B31" w14:textId="77777777" w:rsidR="008B3B2D" w:rsidRPr="00002FB0" w:rsidRDefault="008B3B2D" w:rsidP="008B3B2D">
            <w:pPr>
              <w:rPr>
                <w:rFonts w:ascii="Tahoma" w:hAnsi="Tahoma" w:cs="Tahoma"/>
                <w:sz w:val="20"/>
                <w:szCs w:val="20"/>
              </w:rPr>
            </w:pPr>
          </w:p>
          <w:p w14:paraId="2ED8B122" w14:textId="77777777" w:rsidR="009C5FAF" w:rsidRPr="009C5FAF" w:rsidRDefault="008B3B2D" w:rsidP="008B3B2D">
            <w:pPr>
              <w:rPr>
                <w:rFonts w:ascii="Tahoma" w:hAnsi="Tahoma" w:cs="Tahoma"/>
                <w:sz w:val="20"/>
                <w:szCs w:val="20"/>
              </w:rPr>
            </w:pPr>
            <w:r w:rsidRPr="009C5FAF">
              <w:rPr>
                <w:rFonts w:ascii="Tahoma" w:hAnsi="Tahoma" w:cs="Tahoma"/>
                <w:sz w:val="20"/>
                <w:szCs w:val="20"/>
              </w:rPr>
              <w:t>Onderwerp:</w:t>
            </w:r>
            <w:r w:rsidR="0082150F" w:rsidRPr="009C5FAF">
              <w:rPr>
                <w:rFonts w:ascii="Tahoma" w:hAnsi="Tahoma" w:cs="Tahoma"/>
                <w:sz w:val="20"/>
                <w:szCs w:val="20"/>
              </w:rPr>
              <w:t xml:space="preserve"> </w:t>
            </w:r>
          </w:p>
          <w:p w14:paraId="7CD773E4" w14:textId="77777777" w:rsidR="009C5FAF" w:rsidRDefault="009C5FAF" w:rsidP="008B3B2D">
            <w:pPr>
              <w:rPr>
                <w:rFonts w:ascii="Tahoma" w:hAnsi="Tahoma" w:cs="Tahoma"/>
                <w:b/>
                <w:bCs/>
                <w:sz w:val="28"/>
                <w:szCs w:val="28"/>
              </w:rPr>
            </w:pPr>
          </w:p>
          <w:p w14:paraId="598897AD" w14:textId="4D8EDD95" w:rsidR="008B3B2D" w:rsidRPr="009C5FAF" w:rsidRDefault="009C5FAF" w:rsidP="008B3B2D">
            <w:pPr>
              <w:rPr>
                <w:rFonts w:ascii="Tahoma" w:hAnsi="Tahoma" w:cs="Tahoma"/>
                <w:b/>
                <w:bCs/>
                <w:sz w:val="28"/>
                <w:szCs w:val="28"/>
              </w:rPr>
            </w:pPr>
            <w:r>
              <w:rPr>
                <w:rFonts w:ascii="Tahoma" w:hAnsi="Tahoma" w:cs="Tahoma"/>
                <w:b/>
                <w:bCs/>
                <w:sz w:val="28"/>
                <w:szCs w:val="28"/>
              </w:rPr>
              <w:t>P</w:t>
            </w:r>
            <w:r w:rsidR="007A59D4" w:rsidRPr="009C5FAF">
              <w:rPr>
                <w:rFonts w:ascii="Tahoma" w:hAnsi="Tahoma" w:cs="Tahoma"/>
                <w:b/>
                <w:bCs/>
                <w:sz w:val="28"/>
                <w:szCs w:val="28"/>
              </w:rPr>
              <w:t>roactief reageren van het college</w:t>
            </w:r>
            <w:r w:rsidR="00821F46" w:rsidRPr="009C5FAF">
              <w:rPr>
                <w:rFonts w:ascii="Tahoma" w:hAnsi="Tahoma" w:cs="Tahoma"/>
                <w:b/>
                <w:bCs/>
                <w:sz w:val="28"/>
                <w:szCs w:val="28"/>
              </w:rPr>
              <w:t xml:space="preserve"> op recent aangenomen Tweede Kamer moties m.b.t. Chemours.</w:t>
            </w:r>
          </w:p>
          <w:p w14:paraId="682FB1DE" w14:textId="77777777" w:rsidR="008B3B2D" w:rsidRPr="00002FB0" w:rsidRDefault="008B3B2D" w:rsidP="008B3B2D">
            <w:pPr>
              <w:rPr>
                <w:rFonts w:ascii="Tahoma" w:hAnsi="Tahoma" w:cs="Tahoma"/>
                <w:sz w:val="20"/>
                <w:szCs w:val="20"/>
              </w:rPr>
            </w:pPr>
          </w:p>
        </w:tc>
      </w:tr>
      <w:tr w:rsidR="008B3B2D" w:rsidRPr="00582ACC" w14:paraId="65727BBC" w14:textId="77777777" w:rsidTr="009C175D">
        <w:tc>
          <w:tcPr>
            <w:tcW w:w="8138" w:type="dxa"/>
            <w:tcBorders>
              <w:bottom w:val="single" w:sz="4" w:space="0" w:color="auto"/>
              <w:right w:val="single" w:sz="4" w:space="0" w:color="auto"/>
            </w:tcBorders>
            <w:shd w:val="clear" w:color="auto" w:fill="auto"/>
          </w:tcPr>
          <w:p w14:paraId="31707489" w14:textId="77777777" w:rsidR="009C5FAF" w:rsidRDefault="009C5FAF" w:rsidP="008B3B2D">
            <w:pPr>
              <w:rPr>
                <w:rFonts w:ascii="Tahoma" w:hAnsi="Tahoma" w:cs="Tahoma"/>
                <w:b/>
                <w:bCs/>
                <w:sz w:val="20"/>
                <w:szCs w:val="20"/>
              </w:rPr>
            </w:pPr>
          </w:p>
          <w:p w14:paraId="75FD680C" w14:textId="70596B26" w:rsidR="008B3B2D" w:rsidRPr="00693772" w:rsidRDefault="00693772" w:rsidP="008B3B2D">
            <w:pPr>
              <w:rPr>
                <w:rFonts w:ascii="Tahoma" w:hAnsi="Tahoma" w:cs="Tahoma"/>
                <w:b/>
                <w:bCs/>
                <w:sz w:val="20"/>
                <w:szCs w:val="20"/>
              </w:rPr>
            </w:pPr>
            <w:r>
              <w:rPr>
                <w:rFonts w:ascii="Tahoma" w:hAnsi="Tahoma" w:cs="Tahoma"/>
                <w:b/>
                <w:bCs/>
                <w:sz w:val="20"/>
                <w:szCs w:val="20"/>
              </w:rPr>
              <w:t>Toelichting:</w:t>
            </w:r>
          </w:p>
          <w:p w14:paraId="0EE95384" w14:textId="5FFB645D" w:rsidR="008778E1" w:rsidRDefault="006F76BD" w:rsidP="008B3B2D">
            <w:pPr>
              <w:rPr>
                <w:rFonts w:ascii="Tahoma" w:hAnsi="Tahoma" w:cs="Tahoma"/>
                <w:sz w:val="20"/>
                <w:szCs w:val="20"/>
              </w:rPr>
            </w:pPr>
            <w:r w:rsidRPr="006F76BD">
              <w:rPr>
                <w:rFonts w:ascii="Tahoma" w:hAnsi="Tahoma" w:cs="Tahoma"/>
                <w:sz w:val="20"/>
                <w:szCs w:val="20"/>
              </w:rPr>
              <w:t xml:space="preserve">Als gemeenteraad hebben we maar bescheiden mogelijkheden om </w:t>
            </w:r>
            <w:r w:rsidR="00C5737D">
              <w:rPr>
                <w:rFonts w:ascii="Tahoma" w:hAnsi="Tahoma" w:cs="Tahoma"/>
                <w:sz w:val="20"/>
                <w:szCs w:val="20"/>
              </w:rPr>
              <w:t>de</w:t>
            </w:r>
            <w:r w:rsidRPr="006F76BD">
              <w:rPr>
                <w:rFonts w:ascii="Tahoma" w:hAnsi="Tahoma" w:cs="Tahoma"/>
                <w:sz w:val="20"/>
                <w:szCs w:val="20"/>
              </w:rPr>
              <w:t xml:space="preserve"> PFAS-Chemours </w:t>
            </w:r>
            <w:r w:rsidR="00C5737D">
              <w:rPr>
                <w:rFonts w:ascii="Tahoma" w:hAnsi="Tahoma" w:cs="Tahoma"/>
                <w:sz w:val="20"/>
                <w:szCs w:val="20"/>
              </w:rPr>
              <w:t>zaak</w:t>
            </w:r>
            <w:r w:rsidRPr="006F76BD">
              <w:rPr>
                <w:rFonts w:ascii="Tahoma" w:hAnsi="Tahoma" w:cs="Tahoma"/>
                <w:sz w:val="20"/>
                <w:szCs w:val="20"/>
              </w:rPr>
              <w:t xml:space="preserve"> aan te pakken, en waar dan zo’n mogelijkheid komt via moties in de Tweede Kamer vorige week donderdag: dan is het zaak om daar meteen proactief mee aan de slag te gaan. Als het even kan voordat én deze Tweede Kamer én dit demissionaire kabinet weg is en de opvolgers de uitvoering van deze moties terzijde legt.</w:t>
            </w:r>
          </w:p>
          <w:p w14:paraId="2B26D8D6" w14:textId="77777777" w:rsidR="008778E1" w:rsidRDefault="008778E1" w:rsidP="008B3B2D">
            <w:pPr>
              <w:rPr>
                <w:rFonts w:ascii="Tahoma" w:hAnsi="Tahoma" w:cs="Tahoma"/>
                <w:sz w:val="20"/>
                <w:szCs w:val="20"/>
              </w:rPr>
            </w:pPr>
          </w:p>
          <w:p w14:paraId="5823ACC8" w14:textId="1F99D890" w:rsidR="008778E1" w:rsidRDefault="006F76BD" w:rsidP="008B3B2D">
            <w:pPr>
              <w:rPr>
                <w:rFonts w:ascii="Tahoma" w:hAnsi="Tahoma" w:cs="Tahoma"/>
                <w:sz w:val="20"/>
                <w:szCs w:val="20"/>
              </w:rPr>
            </w:pPr>
            <w:r>
              <w:rPr>
                <w:rFonts w:ascii="Tahoma" w:hAnsi="Tahoma" w:cs="Tahoma"/>
                <w:sz w:val="20"/>
                <w:szCs w:val="20"/>
              </w:rPr>
              <w:t>Het Sliedrechtse raadslid</w:t>
            </w:r>
            <w:r w:rsidR="00A8490A">
              <w:rPr>
                <w:rFonts w:ascii="Tahoma" w:hAnsi="Tahoma" w:cs="Tahoma"/>
                <w:sz w:val="20"/>
                <w:szCs w:val="20"/>
              </w:rPr>
              <w:t xml:space="preserve"> Verweij heeft daarom vragen gesteld aan het college in Sliedrecht om proactief met deze moties</w:t>
            </w:r>
            <w:r w:rsidR="0072257D">
              <w:rPr>
                <w:rFonts w:ascii="Tahoma" w:hAnsi="Tahoma" w:cs="Tahoma"/>
                <w:sz w:val="20"/>
                <w:szCs w:val="20"/>
              </w:rPr>
              <w:t xml:space="preserve"> aan de slag te gaan via de gemeenschappelijke regelingen DGJ en OZHZ. We willen u als college dezelfde vragen stellen</w:t>
            </w:r>
            <w:r w:rsidR="00C5737D">
              <w:rPr>
                <w:rFonts w:ascii="Tahoma" w:hAnsi="Tahoma" w:cs="Tahoma"/>
                <w:sz w:val="20"/>
                <w:szCs w:val="20"/>
              </w:rPr>
              <w:t>, zodat vanuit onze regio één geluid gaat naar het Rijk: ter versterking van onze positie in de PFAS-Chemours zaak.</w:t>
            </w:r>
          </w:p>
          <w:p w14:paraId="31EF5A49" w14:textId="77777777" w:rsidR="008778E1" w:rsidRDefault="008778E1" w:rsidP="008B3B2D">
            <w:pPr>
              <w:rPr>
                <w:rFonts w:ascii="Tahoma" w:hAnsi="Tahoma" w:cs="Tahoma"/>
                <w:sz w:val="20"/>
                <w:szCs w:val="20"/>
              </w:rPr>
            </w:pPr>
          </w:p>
          <w:p w14:paraId="17DE5FB1" w14:textId="1390CD95" w:rsidR="00693772" w:rsidRDefault="00693772" w:rsidP="008B3B2D">
            <w:pPr>
              <w:rPr>
                <w:rFonts w:ascii="Tahoma" w:hAnsi="Tahoma" w:cs="Tahoma"/>
                <w:sz w:val="20"/>
                <w:szCs w:val="20"/>
              </w:rPr>
            </w:pPr>
            <w:r>
              <w:rPr>
                <w:rFonts w:ascii="Tahoma" w:hAnsi="Tahoma" w:cs="Tahoma"/>
                <w:sz w:val="20"/>
                <w:szCs w:val="20"/>
              </w:rPr>
              <w:t xml:space="preserve">Op 26 oktober jongstleden zijn er meerdere moties ingediend door </w:t>
            </w:r>
            <w:r w:rsidR="006E39A1">
              <w:rPr>
                <w:rFonts w:ascii="Tahoma" w:hAnsi="Tahoma" w:cs="Tahoma"/>
                <w:sz w:val="20"/>
                <w:szCs w:val="20"/>
              </w:rPr>
              <w:t xml:space="preserve">Tweede Kamerlid van der Graaf (ChristenUnie) </w:t>
            </w:r>
            <w:r w:rsidR="00DD5AA8">
              <w:rPr>
                <w:rFonts w:ascii="Tahoma" w:hAnsi="Tahoma" w:cs="Tahoma"/>
                <w:sz w:val="20"/>
                <w:szCs w:val="20"/>
              </w:rPr>
              <w:t xml:space="preserve">m.b.t. Chemours, waarmee de </w:t>
            </w:r>
            <w:r w:rsidR="00D63950">
              <w:rPr>
                <w:rFonts w:ascii="Tahoma" w:hAnsi="Tahoma" w:cs="Tahoma"/>
                <w:sz w:val="20"/>
                <w:szCs w:val="20"/>
              </w:rPr>
              <w:t>gemeenten in de regio, hun voordeel kunnen doen om de situatie van burgers te versterken.</w:t>
            </w:r>
          </w:p>
          <w:p w14:paraId="0E880441" w14:textId="53C5BA1A" w:rsidR="00D4182D" w:rsidRDefault="00D4182D" w:rsidP="008B3B2D">
            <w:pPr>
              <w:rPr>
                <w:rFonts w:ascii="Tahoma" w:hAnsi="Tahoma" w:cs="Tahoma"/>
                <w:sz w:val="20"/>
                <w:szCs w:val="20"/>
              </w:rPr>
            </w:pPr>
            <w:r>
              <w:rPr>
                <w:rFonts w:ascii="Tahoma" w:hAnsi="Tahoma" w:cs="Tahoma"/>
                <w:sz w:val="20"/>
                <w:szCs w:val="20"/>
              </w:rPr>
              <w:t xml:space="preserve">Het gaat o.a. om de moties 22343-380 en </w:t>
            </w:r>
            <w:r w:rsidR="008116BF">
              <w:rPr>
                <w:rFonts w:ascii="Tahoma" w:hAnsi="Tahoma" w:cs="Tahoma"/>
                <w:sz w:val="20"/>
                <w:szCs w:val="20"/>
              </w:rPr>
              <w:t xml:space="preserve">22343-378 (ingediend door Lid van der Graaf) en motie </w:t>
            </w:r>
            <w:r w:rsidR="00277817">
              <w:rPr>
                <w:rFonts w:ascii="Tahoma" w:hAnsi="Tahoma" w:cs="Tahoma"/>
                <w:sz w:val="20"/>
                <w:szCs w:val="20"/>
              </w:rPr>
              <w:t>33118-276 (mede-ingediend door Lid van der Graaf)</w:t>
            </w:r>
            <w:r w:rsidR="00DA5994">
              <w:rPr>
                <w:rFonts w:ascii="Tahoma" w:hAnsi="Tahoma" w:cs="Tahoma"/>
                <w:sz w:val="20"/>
                <w:szCs w:val="20"/>
              </w:rPr>
              <w:t>.</w:t>
            </w:r>
          </w:p>
          <w:p w14:paraId="71E1BD28" w14:textId="77777777" w:rsidR="00DA5994" w:rsidRDefault="00DA5994" w:rsidP="008B3B2D">
            <w:pPr>
              <w:rPr>
                <w:rFonts w:ascii="Tahoma" w:hAnsi="Tahoma" w:cs="Tahoma"/>
                <w:sz w:val="20"/>
                <w:szCs w:val="20"/>
              </w:rPr>
            </w:pPr>
          </w:p>
          <w:p w14:paraId="562E0433" w14:textId="704B280B" w:rsidR="00DA5994" w:rsidRDefault="00DA5994" w:rsidP="008B3B2D">
            <w:pPr>
              <w:rPr>
                <w:rFonts w:ascii="Tahoma" w:hAnsi="Tahoma" w:cs="Tahoma"/>
                <w:sz w:val="20"/>
                <w:szCs w:val="20"/>
              </w:rPr>
            </w:pPr>
            <w:r>
              <w:rPr>
                <w:rFonts w:ascii="Tahoma" w:hAnsi="Tahoma" w:cs="Tahoma"/>
                <w:sz w:val="20"/>
                <w:szCs w:val="20"/>
              </w:rPr>
              <w:t>Deze drie moties zijn als bijlagen bij deze vragen meegestuurd</w:t>
            </w:r>
            <w:r w:rsidR="00FB62E1">
              <w:rPr>
                <w:rFonts w:ascii="Tahoma" w:hAnsi="Tahoma" w:cs="Tahoma"/>
                <w:sz w:val="20"/>
                <w:szCs w:val="20"/>
              </w:rPr>
              <w:t xml:space="preserve"> en hebben de volgende strekking:</w:t>
            </w:r>
          </w:p>
          <w:p w14:paraId="334D6324" w14:textId="75AB51A4" w:rsidR="00FB62E1" w:rsidRDefault="00FB62E1" w:rsidP="008B3B2D">
            <w:pPr>
              <w:rPr>
                <w:rFonts w:ascii="Tahoma" w:hAnsi="Tahoma" w:cs="Tahoma"/>
                <w:sz w:val="20"/>
                <w:szCs w:val="20"/>
              </w:rPr>
            </w:pPr>
            <w:r>
              <w:rPr>
                <w:rFonts w:ascii="Tahoma" w:hAnsi="Tahoma" w:cs="Tahoma"/>
                <w:sz w:val="20"/>
                <w:szCs w:val="20"/>
              </w:rPr>
              <w:t>Moties 22343-380</w:t>
            </w:r>
            <w:r w:rsidR="00D77CE1">
              <w:rPr>
                <w:rFonts w:ascii="Tahoma" w:hAnsi="Tahoma" w:cs="Tahoma"/>
                <w:sz w:val="20"/>
                <w:szCs w:val="20"/>
              </w:rPr>
              <w:t xml:space="preserve"> </w:t>
            </w:r>
            <w:r w:rsidR="00BC4AFF">
              <w:rPr>
                <w:rFonts w:ascii="Tahoma" w:hAnsi="Tahoma" w:cs="Tahoma"/>
                <w:sz w:val="20"/>
                <w:szCs w:val="20"/>
              </w:rPr>
              <w:t>heeft als strekking</w:t>
            </w:r>
            <w:r w:rsidR="003B6AE0">
              <w:rPr>
                <w:rFonts w:ascii="Tahoma" w:hAnsi="Tahoma" w:cs="Tahoma"/>
                <w:sz w:val="20"/>
                <w:szCs w:val="20"/>
              </w:rPr>
              <w:t xml:space="preserve"> dat het rijk in gesprek gaat met GGD ZHZ om te komen tot gerichte ondersteuning richting de GGD, zodat deze beter in staat is om </w:t>
            </w:r>
            <w:r w:rsidR="00C6398F">
              <w:rPr>
                <w:rFonts w:ascii="Tahoma" w:hAnsi="Tahoma" w:cs="Tahoma"/>
                <w:sz w:val="20"/>
                <w:szCs w:val="20"/>
              </w:rPr>
              <w:t>onderzoeken uit te voeren en vragen van inwoners te beantwoorden.</w:t>
            </w:r>
          </w:p>
          <w:p w14:paraId="1983E5C9" w14:textId="25E64376" w:rsidR="00FB62E1" w:rsidRDefault="00FB62E1" w:rsidP="008B3B2D">
            <w:pPr>
              <w:rPr>
                <w:rFonts w:ascii="Tahoma" w:hAnsi="Tahoma" w:cs="Tahoma"/>
                <w:sz w:val="20"/>
                <w:szCs w:val="20"/>
              </w:rPr>
            </w:pPr>
            <w:r>
              <w:rPr>
                <w:rFonts w:ascii="Tahoma" w:hAnsi="Tahoma" w:cs="Tahoma"/>
                <w:sz w:val="20"/>
                <w:szCs w:val="20"/>
              </w:rPr>
              <w:t>Motie 22343-378</w:t>
            </w:r>
            <w:r w:rsidR="00D77CE1">
              <w:rPr>
                <w:rFonts w:ascii="Tahoma" w:hAnsi="Tahoma" w:cs="Tahoma"/>
                <w:sz w:val="20"/>
                <w:szCs w:val="20"/>
              </w:rPr>
              <w:t xml:space="preserve"> </w:t>
            </w:r>
            <w:r w:rsidR="00AA5DB7">
              <w:rPr>
                <w:rFonts w:ascii="Tahoma" w:hAnsi="Tahoma" w:cs="Tahoma"/>
                <w:sz w:val="20"/>
                <w:szCs w:val="20"/>
              </w:rPr>
              <w:t>heeft als strekking omgevingsdiensten</w:t>
            </w:r>
            <w:r w:rsidR="00C73713">
              <w:rPr>
                <w:rFonts w:ascii="Tahoma" w:hAnsi="Tahoma" w:cs="Tahoma"/>
                <w:sz w:val="20"/>
                <w:szCs w:val="20"/>
              </w:rPr>
              <w:t xml:space="preserve"> beter te ondersteunen met kennis, capaciteit en doorzettingsmacht</w:t>
            </w:r>
            <w:r w:rsidR="00790585">
              <w:rPr>
                <w:rFonts w:ascii="Tahoma" w:hAnsi="Tahoma" w:cs="Tahoma"/>
                <w:sz w:val="20"/>
                <w:szCs w:val="20"/>
              </w:rPr>
              <w:t>, zodat zij beter in staat zijn hun taken op het gebied van Vergunningsverlening</w:t>
            </w:r>
            <w:r w:rsidR="00BC4AFF">
              <w:rPr>
                <w:rFonts w:ascii="Tahoma" w:hAnsi="Tahoma" w:cs="Tahoma"/>
                <w:sz w:val="20"/>
                <w:szCs w:val="20"/>
              </w:rPr>
              <w:t>, Toezicht en Handhaving uit te voeren.</w:t>
            </w:r>
          </w:p>
          <w:p w14:paraId="1BF9C7D3" w14:textId="3FE0CB22" w:rsidR="00FB62E1" w:rsidRDefault="00FB62E1" w:rsidP="008B3B2D">
            <w:pPr>
              <w:rPr>
                <w:rFonts w:ascii="Tahoma" w:hAnsi="Tahoma" w:cs="Tahoma"/>
                <w:sz w:val="20"/>
                <w:szCs w:val="20"/>
              </w:rPr>
            </w:pPr>
            <w:r>
              <w:rPr>
                <w:rFonts w:ascii="Tahoma" w:hAnsi="Tahoma" w:cs="Tahoma"/>
                <w:sz w:val="20"/>
                <w:szCs w:val="20"/>
              </w:rPr>
              <w:t>Motie 33118-276</w:t>
            </w:r>
            <w:r w:rsidR="00D77CE1">
              <w:rPr>
                <w:rFonts w:ascii="Tahoma" w:hAnsi="Tahoma" w:cs="Tahoma"/>
                <w:sz w:val="20"/>
                <w:szCs w:val="20"/>
              </w:rPr>
              <w:t xml:space="preserve"> </w:t>
            </w:r>
            <w:r w:rsidR="00C6398F">
              <w:rPr>
                <w:rFonts w:ascii="Tahoma" w:hAnsi="Tahoma" w:cs="Tahoma"/>
                <w:sz w:val="20"/>
                <w:szCs w:val="20"/>
              </w:rPr>
              <w:t xml:space="preserve">heeft als strekking </w:t>
            </w:r>
            <w:r w:rsidR="008E38B7">
              <w:rPr>
                <w:rFonts w:ascii="Tahoma" w:hAnsi="Tahoma" w:cs="Tahoma"/>
                <w:sz w:val="20"/>
                <w:szCs w:val="20"/>
              </w:rPr>
              <w:t>dat het Rijk aan het RIVM de opdracht moet geven tot het uitvoeren van een uitgebreid onderzoek naar de gezondheidseffecten van Chemours op de gezondheid van omwonenden en werknemers.</w:t>
            </w:r>
          </w:p>
          <w:p w14:paraId="69C6C579" w14:textId="77777777" w:rsidR="00FB62E1" w:rsidRDefault="00FB62E1" w:rsidP="008B3B2D">
            <w:pPr>
              <w:rPr>
                <w:rFonts w:ascii="Tahoma" w:hAnsi="Tahoma" w:cs="Tahoma"/>
                <w:sz w:val="20"/>
                <w:szCs w:val="20"/>
              </w:rPr>
            </w:pPr>
          </w:p>
          <w:p w14:paraId="58B702AF" w14:textId="6515F2A0" w:rsidR="00FB62E1" w:rsidRDefault="00323200" w:rsidP="008B3B2D">
            <w:pPr>
              <w:rPr>
                <w:rFonts w:ascii="Tahoma" w:hAnsi="Tahoma" w:cs="Tahoma"/>
                <w:sz w:val="20"/>
                <w:szCs w:val="20"/>
              </w:rPr>
            </w:pPr>
            <w:r>
              <w:rPr>
                <w:rFonts w:ascii="Tahoma" w:hAnsi="Tahoma" w:cs="Tahoma"/>
                <w:sz w:val="20"/>
                <w:szCs w:val="20"/>
              </w:rPr>
              <w:t>Naar aanleiding van deze drie moties aan het college de volgende vragen:</w:t>
            </w:r>
          </w:p>
          <w:p w14:paraId="159BEFF8" w14:textId="77777777" w:rsidR="00693772" w:rsidRDefault="00693772" w:rsidP="008B3B2D">
            <w:pPr>
              <w:rPr>
                <w:rFonts w:ascii="Tahoma" w:hAnsi="Tahoma" w:cs="Tahoma"/>
                <w:sz w:val="20"/>
                <w:szCs w:val="20"/>
              </w:rPr>
            </w:pPr>
          </w:p>
          <w:p w14:paraId="158D8C19" w14:textId="67EC92C7" w:rsidR="008B3B2D" w:rsidRDefault="00604B4C" w:rsidP="008B3B2D">
            <w:pPr>
              <w:rPr>
                <w:rFonts w:ascii="Tahoma" w:hAnsi="Tahoma" w:cs="Tahoma"/>
                <w:sz w:val="20"/>
                <w:szCs w:val="20"/>
              </w:rPr>
            </w:pPr>
            <w:r w:rsidRPr="00002FB0">
              <w:rPr>
                <w:rFonts w:ascii="Tahoma" w:hAnsi="Tahoma" w:cs="Tahoma"/>
                <w:sz w:val="20"/>
                <w:szCs w:val="20"/>
              </w:rPr>
              <w:t>Vraag 1:</w:t>
            </w:r>
            <w:r w:rsidR="00730E74">
              <w:rPr>
                <w:rFonts w:ascii="Tahoma" w:hAnsi="Tahoma" w:cs="Tahoma"/>
                <w:sz w:val="20"/>
                <w:szCs w:val="20"/>
              </w:rPr>
              <w:t xml:space="preserve"> </w:t>
            </w:r>
            <w:r w:rsidR="00034E3B">
              <w:rPr>
                <w:rFonts w:ascii="Tahoma" w:hAnsi="Tahoma" w:cs="Tahoma"/>
                <w:sz w:val="20"/>
                <w:szCs w:val="20"/>
              </w:rPr>
              <w:t xml:space="preserve">kent het college deze moties en </w:t>
            </w:r>
            <w:r w:rsidR="00D51292">
              <w:rPr>
                <w:rFonts w:ascii="Tahoma" w:hAnsi="Tahoma" w:cs="Tahoma"/>
                <w:sz w:val="20"/>
                <w:szCs w:val="20"/>
              </w:rPr>
              <w:t xml:space="preserve">de inhoud ervan </w:t>
            </w:r>
            <w:r w:rsidR="009C0626">
              <w:rPr>
                <w:rFonts w:ascii="Tahoma" w:hAnsi="Tahoma" w:cs="Tahoma"/>
                <w:sz w:val="20"/>
                <w:szCs w:val="20"/>
              </w:rPr>
              <w:t xml:space="preserve">en onderkent het college het belang van deze moties voor de </w:t>
            </w:r>
            <w:r w:rsidR="001250B6">
              <w:rPr>
                <w:rFonts w:ascii="Tahoma" w:hAnsi="Tahoma" w:cs="Tahoma"/>
                <w:sz w:val="20"/>
                <w:szCs w:val="20"/>
              </w:rPr>
              <w:t>lokal</w:t>
            </w:r>
            <w:r w:rsidR="009C0626">
              <w:rPr>
                <w:rFonts w:ascii="Tahoma" w:hAnsi="Tahoma" w:cs="Tahoma"/>
                <w:sz w:val="20"/>
                <w:szCs w:val="20"/>
              </w:rPr>
              <w:t>e samenleving?</w:t>
            </w:r>
          </w:p>
          <w:p w14:paraId="0EB33EE3" w14:textId="77777777" w:rsidR="00730E74" w:rsidRPr="00002FB0" w:rsidRDefault="00730E74" w:rsidP="008B3B2D">
            <w:pPr>
              <w:rPr>
                <w:rFonts w:ascii="Tahoma" w:hAnsi="Tahoma" w:cs="Tahoma"/>
                <w:sz w:val="20"/>
                <w:szCs w:val="20"/>
              </w:rPr>
            </w:pPr>
          </w:p>
          <w:p w14:paraId="3DDD9031" w14:textId="77777777" w:rsidR="000A5736" w:rsidRDefault="00604B4C" w:rsidP="008B3B2D">
            <w:pPr>
              <w:rPr>
                <w:rFonts w:ascii="Tahoma" w:hAnsi="Tahoma" w:cs="Tahoma"/>
                <w:sz w:val="20"/>
                <w:szCs w:val="20"/>
              </w:rPr>
            </w:pPr>
            <w:r w:rsidRPr="00002FB0">
              <w:rPr>
                <w:rFonts w:ascii="Tahoma" w:hAnsi="Tahoma" w:cs="Tahoma"/>
                <w:sz w:val="20"/>
                <w:szCs w:val="20"/>
              </w:rPr>
              <w:t>Vraag 2:</w:t>
            </w:r>
            <w:r w:rsidR="00730E74">
              <w:rPr>
                <w:rFonts w:ascii="Tahoma" w:hAnsi="Tahoma" w:cs="Tahoma"/>
                <w:sz w:val="20"/>
                <w:szCs w:val="20"/>
              </w:rPr>
              <w:t xml:space="preserve"> </w:t>
            </w:r>
            <w:r w:rsidR="00EB0328">
              <w:rPr>
                <w:rFonts w:ascii="Tahoma" w:hAnsi="Tahoma" w:cs="Tahoma"/>
                <w:sz w:val="20"/>
                <w:szCs w:val="20"/>
              </w:rPr>
              <w:t>onderkent het college dat de snelheid van onderzoek en advies</w:t>
            </w:r>
            <w:r w:rsidR="0033518E">
              <w:rPr>
                <w:rFonts w:ascii="Tahoma" w:hAnsi="Tahoma" w:cs="Tahoma"/>
                <w:sz w:val="20"/>
                <w:szCs w:val="20"/>
              </w:rPr>
              <w:t>,</w:t>
            </w:r>
            <w:r w:rsidR="00EB0328">
              <w:rPr>
                <w:rFonts w:ascii="Tahoma" w:hAnsi="Tahoma" w:cs="Tahoma"/>
                <w:sz w:val="20"/>
                <w:szCs w:val="20"/>
              </w:rPr>
              <w:t xml:space="preserve"> richting burgers</w:t>
            </w:r>
            <w:r w:rsidR="00DE3805">
              <w:rPr>
                <w:rFonts w:ascii="Tahoma" w:hAnsi="Tahoma" w:cs="Tahoma"/>
                <w:sz w:val="20"/>
                <w:szCs w:val="20"/>
              </w:rPr>
              <w:t xml:space="preserve"> en richting maatschappelijke organisaties, beter kan</w:t>
            </w:r>
            <w:r w:rsidR="0033518E">
              <w:rPr>
                <w:rFonts w:ascii="Tahoma" w:hAnsi="Tahoma" w:cs="Tahoma"/>
                <w:sz w:val="20"/>
                <w:szCs w:val="20"/>
              </w:rPr>
              <w:t>. En dat h</w:t>
            </w:r>
            <w:r w:rsidR="001A29B4">
              <w:rPr>
                <w:rFonts w:ascii="Tahoma" w:hAnsi="Tahoma" w:cs="Tahoma"/>
                <w:sz w:val="20"/>
                <w:szCs w:val="20"/>
              </w:rPr>
              <w:t>et</w:t>
            </w:r>
            <w:r w:rsidR="0033518E">
              <w:rPr>
                <w:rFonts w:ascii="Tahoma" w:hAnsi="Tahoma" w:cs="Tahoma"/>
                <w:sz w:val="20"/>
                <w:szCs w:val="20"/>
              </w:rPr>
              <w:t>, door schaal en omvang van het PFAS-Chemours-probleem</w:t>
            </w:r>
            <w:r w:rsidR="001A29B4">
              <w:rPr>
                <w:rFonts w:ascii="Tahoma" w:hAnsi="Tahoma" w:cs="Tahoma"/>
                <w:sz w:val="20"/>
                <w:szCs w:val="20"/>
              </w:rPr>
              <w:t xml:space="preserve">, terecht is dat het Rijk hierin bijspringt met </w:t>
            </w:r>
            <w:r w:rsidR="00E03944">
              <w:rPr>
                <w:rFonts w:ascii="Tahoma" w:hAnsi="Tahoma" w:cs="Tahoma"/>
                <w:sz w:val="20"/>
                <w:szCs w:val="20"/>
              </w:rPr>
              <w:t>capaciteit en financiële middelen?</w:t>
            </w:r>
          </w:p>
          <w:p w14:paraId="724458BF" w14:textId="28681BC1" w:rsidR="00604B4C" w:rsidRDefault="000A5736" w:rsidP="008B3B2D">
            <w:pPr>
              <w:rPr>
                <w:rFonts w:ascii="Tahoma" w:hAnsi="Tahoma" w:cs="Tahoma"/>
                <w:sz w:val="20"/>
                <w:szCs w:val="20"/>
              </w:rPr>
            </w:pPr>
            <w:r>
              <w:rPr>
                <w:rFonts w:ascii="Tahoma" w:hAnsi="Tahoma" w:cs="Tahoma"/>
                <w:sz w:val="20"/>
                <w:szCs w:val="20"/>
              </w:rPr>
              <w:t xml:space="preserve">Ziet het college het ook zo dat </w:t>
            </w:r>
            <w:r w:rsidR="0027077D">
              <w:rPr>
                <w:rFonts w:ascii="Tahoma" w:hAnsi="Tahoma" w:cs="Tahoma"/>
                <w:sz w:val="20"/>
                <w:szCs w:val="20"/>
              </w:rPr>
              <w:t>het versterken van de GGD, de OZHZ en het RIVM</w:t>
            </w:r>
            <w:r w:rsidR="006E615B">
              <w:rPr>
                <w:rFonts w:ascii="Tahoma" w:hAnsi="Tahoma" w:cs="Tahoma"/>
                <w:sz w:val="20"/>
                <w:szCs w:val="20"/>
              </w:rPr>
              <w:t>, de samenwerkende gemeenten in deze regio zou helpen om hun burgers te bedienen met helder en duidelijk advies.</w:t>
            </w:r>
          </w:p>
          <w:p w14:paraId="7D486C64" w14:textId="77777777" w:rsidR="00730E74" w:rsidRPr="00002FB0" w:rsidRDefault="00730E74" w:rsidP="008B3B2D">
            <w:pPr>
              <w:rPr>
                <w:rFonts w:ascii="Tahoma" w:hAnsi="Tahoma" w:cs="Tahoma"/>
                <w:sz w:val="20"/>
                <w:szCs w:val="20"/>
              </w:rPr>
            </w:pPr>
          </w:p>
          <w:p w14:paraId="430D8408" w14:textId="28947324" w:rsidR="00604B4C" w:rsidRDefault="00604B4C" w:rsidP="008B3B2D">
            <w:pPr>
              <w:rPr>
                <w:rFonts w:ascii="Tahoma" w:hAnsi="Tahoma" w:cs="Tahoma"/>
                <w:sz w:val="20"/>
                <w:szCs w:val="20"/>
              </w:rPr>
            </w:pPr>
            <w:r w:rsidRPr="00002FB0">
              <w:rPr>
                <w:rFonts w:ascii="Tahoma" w:hAnsi="Tahoma" w:cs="Tahoma"/>
                <w:sz w:val="20"/>
                <w:szCs w:val="20"/>
              </w:rPr>
              <w:t>Vraag 3:</w:t>
            </w:r>
            <w:r w:rsidR="00730E74">
              <w:rPr>
                <w:rFonts w:ascii="Tahoma" w:hAnsi="Tahoma" w:cs="Tahoma"/>
                <w:sz w:val="20"/>
                <w:szCs w:val="20"/>
              </w:rPr>
              <w:t xml:space="preserve"> </w:t>
            </w:r>
            <w:r w:rsidR="003D6241">
              <w:rPr>
                <w:rFonts w:ascii="Tahoma" w:hAnsi="Tahoma" w:cs="Tahoma"/>
                <w:sz w:val="20"/>
                <w:szCs w:val="20"/>
              </w:rPr>
              <w:t>ziet het college het ook zo dat deze versterking beter eerder dan later kan worden ingericht</w:t>
            </w:r>
            <w:r w:rsidR="00C53DAD">
              <w:rPr>
                <w:rFonts w:ascii="Tahoma" w:hAnsi="Tahoma" w:cs="Tahoma"/>
                <w:sz w:val="20"/>
                <w:szCs w:val="20"/>
              </w:rPr>
              <w:t>, en ziet het college ook het risico dat door verkiezingen en formatie dit weleens uit beeld zou kunnen raken?</w:t>
            </w:r>
            <w:r w:rsidR="00C53DAD">
              <w:rPr>
                <w:rFonts w:ascii="Tahoma" w:hAnsi="Tahoma" w:cs="Tahoma"/>
                <w:sz w:val="20"/>
                <w:szCs w:val="20"/>
              </w:rPr>
              <w:br/>
            </w:r>
          </w:p>
          <w:p w14:paraId="6404AD62" w14:textId="09177366" w:rsidR="00C53DAD" w:rsidRDefault="00C53DAD" w:rsidP="008B3B2D">
            <w:pPr>
              <w:rPr>
                <w:rFonts w:ascii="Tahoma" w:hAnsi="Tahoma" w:cs="Tahoma"/>
                <w:sz w:val="20"/>
                <w:szCs w:val="20"/>
              </w:rPr>
            </w:pPr>
            <w:r>
              <w:rPr>
                <w:rFonts w:ascii="Tahoma" w:hAnsi="Tahoma" w:cs="Tahoma"/>
                <w:sz w:val="20"/>
                <w:szCs w:val="20"/>
              </w:rPr>
              <w:t xml:space="preserve">Vraag 4: hoe kijkt het college er tegenaan om in </w:t>
            </w:r>
            <w:r w:rsidR="009A593C">
              <w:rPr>
                <w:rFonts w:ascii="Tahoma" w:hAnsi="Tahoma" w:cs="Tahoma"/>
                <w:sz w:val="20"/>
                <w:szCs w:val="20"/>
              </w:rPr>
              <w:t>het verband van de desbetreffende Gemeenschappelijke Regelingen (GR DGJ en GR OZHZ) met deze moties in de hand de gang te maken naar het Rijk om uitvoering van deze moties te bespoedigen?</w:t>
            </w:r>
          </w:p>
          <w:p w14:paraId="59B3E4B8" w14:textId="77777777" w:rsidR="009A593C" w:rsidRDefault="009A593C" w:rsidP="008B3B2D">
            <w:pPr>
              <w:rPr>
                <w:rFonts w:ascii="Tahoma" w:hAnsi="Tahoma" w:cs="Tahoma"/>
                <w:sz w:val="20"/>
                <w:szCs w:val="20"/>
              </w:rPr>
            </w:pPr>
          </w:p>
          <w:p w14:paraId="531CC37C" w14:textId="7F9F4A4B" w:rsidR="009A593C" w:rsidRDefault="009A593C" w:rsidP="008B3B2D">
            <w:pPr>
              <w:rPr>
                <w:rFonts w:ascii="Tahoma" w:hAnsi="Tahoma" w:cs="Tahoma"/>
                <w:sz w:val="20"/>
                <w:szCs w:val="20"/>
              </w:rPr>
            </w:pPr>
            <w:r>
              <w:rPr>
                <w:rFonts w:ascii="Tahoma" w:hAnsi="Tahoma" w:cs="Tahoma"/>
                <w:sz w:val="20"/>
                <w:szCs w:val="20"/>
              </w:rPr>
              <w:t xml:space="preserve">Vraag 5: zouden de portefeuillehouders die ons vertegenwoordigen in de genoemde </w:t>
            </w:r>
            <w:r w:rsidR="00637086">
              <w:rPr>
                <w:rFonts w:ascii="Tahoma" w:hAnsi="Tahoma" w:cs="Tahoma"/>
                <w:sz w:val="20"/>
                <w:szCs w:val="20"/>
              </w:rPr>
              <w:t>Gemeenschappelijke Regelingen willen toezeggen dat zij deze gang naar het Rijk zullen voorstellen in het AB van deze GR?</w:t>
            </w:r>
          </w:p>
          <w:p w14:paraId="016D9ED1" w14:textId="77777777" w:rsidR="008B3B2D" w:rsidRPr="00002FB0" w:rsidRDefault="008B3B2D" w:rsidP="008B3B2D">
            <w:pPr>
              <w:rPr>
                <w:rFonts w:ascii="Tahoma" w:hAnsi="Tahoma" w:cs="Tahoma"/>
                <w:sz w:val="20"/>
                <w:szCs w:val="20"/>
              </w:rPr>
            </w:pPr>
          </w:p>
        </w:tc>
      </w:tr>
    </w:tbl>
    <w:p w14:paraId="3E8D7BC4" w14:textId="77777777" w:rsidR="009B0B0D" w:rsidRPr="00582ACC" w:rsidRDefault="009B0B0D" w:rsidP="008B3B2D">
      <w:pPr>
        <w:rPr>
          <w:rFonts w:ascii="Tahoma" w:hAnsi="Tahoma" w:cs="Tahoma"/>
          <w:sz w:val="24"/>
          <w:szCs w:val="24"/>
        </w:rPr>
      </w:pPr>
    </w:p>
    <w:sectPr w:rsidR="009B0B0D" w:rsidRPr="00582ACC" w:rsidSect="00A10900">
      <w:pgSz w:w="11906" w:h="16838" w:code="9"/>
      <w:pgMar w:top="1418" w:right="1418" w:bottom="1418" w:left="1701" w:header="1418"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1105" w14:textId="77777777" w:rsidR="00EB4A7C" w:rsidRDefault="00EB4A7C">
      <w:r>
        <w:separator/>
      </w:r>
    </w:p>
  </w:endnote>
  <w:endnote w:type="continuationSeparator" w:id="0">
    <w:p w14:paraId="526D80D2" w14:textId="77777777" w:rsidR="00EB4A7C" w:rsidRDefault="00EB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BA20" w14:textId="77777777" w:rsidR="00EB4A7C" w:rsidRDefault="00EB4A7C">
      <w:r>
        <w:separator/>
      </w:r>
    </w:p>
  </w:footnote>
  <w:footnote w:type="continuationSeparator" w:id="0">
    <w:p w14:paraId="49B186F2" w14:textId="77777777" w:rsidR="00EB4A7C" w:rsidRDefault="00EB4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4575F"/>
    <w:multiLevelType w:val="hybridMultilevel"/>
    <w:tmpl w:val="6592295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77651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ave" w:val="Onwaar"/>
    <w:docVar w:name="vanslot" w:val="Waar"/>
  </w:docVars>
  <w:rsids>
    <w:rsidRoot w:val="00557B68"/>
    <w:rsid w:val="00002FB0"/>
    <w:rsid w:val="00007F4C"/>
    <w:rsid w:val="00034E3B"/>
    <w:rsid w:val="0007546F"/>
    <w:rsid w:val="000841A8"/>
    <w:rsid w:val="00090E04"/>
    <w:rsid w:val="000A5736"/>
    <w:rsid w:val="001152E0"/>
    <w:rsid w:val="001250B6"/>
    <w:rsid w:val="00175949"/>
    <w:rsid w:val="00177B0A"/>
    <w:rsid w:val="001A29B4"/>
    <w:rsid w:val="0027077D"/>
    <w:rsid w:val="00277817"/>
    <w:rsid w:val="002D37A5"/>
    <w:rsid w:val="0030029B"/>
    <w:rsid w:val="0030319D"/>
    <w:rsid w:val="00323200"/>
    <w:rsid w:val="0033518E"/>
    <w:rsid w:val="003B1D79"/>
    <w:rsid w:val="003B6AE0"/>
    <w:rsid w:val="003D6241"/>
    <w:rsid w:val="004014B1"/>
    <w:rsid w:val="00430B77"/>
    <w:rsid w:val="004702E0"/>
    <w:rsid w:val="004C7A4D"/>
    <w:rsid w:val="004E515A"/>
    <w:rsid w:val="00504626"/>
    <w:rsid w:val="005565F9"/>
    <w:rsid w:val="00557B68"/>
    <w:rsid w:val="005763C9"/>
    <w:rsid w:val="00582ACC"/>
    <w:rsid w:val="005F5EE7"/>
    <w:rsid w:val="006037EB"/>
    <w:rsid w:val="00604B4C"/>
    <w:rsid w:val="00607CEB"/>
    <w:rsid w:val="00637086"/>
    <w:rsid w:val="00666084"/>
    <w:rsid w:val="00673F95"/>
    <w:rsid w:val="006804A4"/>
    <w:rsid w:val="00693772"/>
    <w:rsid w:val="00695377"/>
    <w:rsid w:val="006956AE"/>
    <w:rsid w:val="006E04B4"/>
    <w:rsid w:val="006E39A1"/>
    <w:rsid w:val="006E615B"/>
    <w:rsid w:val="006F76BD"/>
    <w:rsid w:val="0072257D"/>
    <w:rsid w:val="00730E74"/>
    <w:rsid w:val="00790585"/>
    <w:rsid w:val="007A59D4"/>
    <w:rsid w:val="008116BF"/>
    <w:rsid w:val="00816CBD"/>
    <w:rsid w:val="0082150F"/>
    <w:rsid w:val="00821F46"/>
    <w:rsid w:val="008305F5"/>
    <w:rsid w:val="008778E1"/>
    <w:rsid w:val="008B3B2D"/>
    <w:rsid w:val="008E38B7"/>
    <w:rsid w:val="00941BD2"/>
    <w:rsid w:val="0097206F"/>
    <w:rsid w:val="009A593C"/>
    <w:rsid w:val="009B0B0D"/>
    <w:rsid w:val="009C0626"/>
    <w:rsid w:val="009C175D"/>
    <w:rsid w:val="009C5372"/>
    <w:rsid w:val="009C5FAF"/>
    <w:rsid w:val="00A10900"/>
    <w:rsid w:val="00A8490A"/>
    <w:rsid w:val="00AA5DB7"/>
    <w:rsid w:val="00B2284B"/>
    <w:rsid w:val="00BB0BF7"/>
    <w:rsid w:val="00BC4AFF"/>
    <w:rsid w:val="00BE62C3"/>
    <w:rsid w:val="00C00E4F"/>
    <w:rsid w:val="00C53DAD"/>
    <w:rsid w:val="00C5737D"/>
    <w:rsid w:val="00C6398F"/>
    <w:rsid w:val="00C73713"/>
    <w:rsid w:val="00CE36C9"/>
    <w:rsid w:val="00CE4650"/>
    <w:rsid w:val="00CF342A"/>
    <w:rsid w:val="00D4182D"/>
    <w:rsid w:val="00D46E3B"/>
    <w:rsid w:val="00D51292"/>
    <w:rsid w:val="00D63950"/>
    <w:rsid w:val="00D77CE1"/>
    <w:rsid w:val="00D929A5"/>
    <w:rsid w:val="00DA5994"/>
    <w:rsid w:val="00DA5E7D"/>
    <w:rsid w:val="00DC77BC"/>
    <w:rsid w:val="00DD5AA8"/>
    <w:rsid w:val="00DE3805"/>
    <w:rsid w:val="00DE7D59"/>
    <w:rsid w:val="00E03944"/>
    <w:rsid w:val="00E46916"/>
    <w:rsid w:val="00E92EC4"/>
    <w:rsid w:val="00EB0328"/>
    <w:rsid w:val="00EB4A7C"/>
    <w:rsid w:val="00EC217F"/>
    <w:rsid w:val="00EC3933"/>
    <w:rsid w:val="00ED37F3"/>
    <w:rsid w:val="00EE4251"/>
    <w:rsid w:val="00F27C43"/>
    <w:rsid w:val="00F44562"/>
    <w:rsid w:val="00FB62E1"/>
    <w:rsid w:val="00FB7464"/>
    <w:rsid w:val="00FD0657"/>
    <w:rsid w:val="00FF783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0208F"/>
  <w15:chartTrackingRefBased/>
  <w15:docId w15:val="{5B0AA0D8-F2D6-4362-BB38-70B9374F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B3B2D"/>
    <w:rPr>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07F4C"/>
    <w:pPr>
      <w:tabs>
        <w:tab w:val="center" w:pos="4536"/>
        <w:tab w:val="right" w:pos="9072"/>
      </w:tabs>
    </w:pPr>
  </w:style>
  <w:style w:type="paragraph" w:styleId="Voettekst">
    <w:name w:val="footer"/>
    <w:basedOn w:val="Standaard"/>
    <w:rsid w:val="00007F4C"/>
    <w:pPr>
      <w:tabs>
        <w:tab w:val="center" w:pos="4536"/>
        <w:tab w:val="right" w:pos="9072"/>
      </w:tabs>
    </w:pPr>
  </w:style>
  <w:style w:type="character" w:styleId="Paginanummer">
    <w:name w:val="page number"/>
    <w:basedOn w:val="Standaardalinea-lettertype"/>
    <w:rsid w:val="00007F4C"/>
  </w:style>
  <w:style w:type="table" w:styleId="Tabelraster">
    <w:name w:val="Table Grid"/>
    <w:basedOn w:val="Standaardtabel"/>
    <w:rsid w:val="008B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31">
    <w:name w:val="Kop 31"/>
    <w:basedOn w:val="Standaard"/>
    <w:rsid w:val="006804A4"/>
    <w:pPr>
      <w:widowControl w:val="0"/>
      <w:autoSpaceDE w:val="0"/>
      <w:autoSpaceDN w:val="0"/>
      <w:adjustRightInd w:val="0"/>
    </w:pPr>
    <w:rPr>
      <w:b/>
      <w:bCs/>
      <w:i/>
      <w:iCs/>
      <w:sz w:val="24"/>
      <w:szCs w:val="24"/>
      <w:lang w:val="en-US"/>
    </w:rPr>
  </w:style>
  <w:style w:type="paragraph" w:styleId="Ballontekst">
    <w:name w:val="Balloon Text"/>
    <w:basedOn w:val="Standaard"/>
    <w:link w:val="BallontekstChar"/>
    <w:rsid w:val="00BE62C3"/>
    <w:rPr>
      <w:rFonts w:ascii="Segoe UI" w:hAnsi="Segoe UI" w:cs="Segoe UI"/>
      <w:sz w:val="18"/>
      <w:szCs w:val="18"/>
    </w:rPr>
  </w:style>
  <w:style w:type="character" w:customStyle="1" w:styleId="BallontekstChar">
    <w:name w:val="Ballontekst Char"/>
    <w:link w:val="Ballontekst"/>
    <w:rsid w:val="00BE62C3"/>
    <w:rPr>
      <w:rFonts w:ascii="Segoe UI" w:hAnsi="Segoe UI" w:cs="Segoe UI"/>
      <w:sz w:val="18"/>
      <w:szCs w:val="18"/>
    </w:rPr>
  </w:style>
  <w:style w:type="paragraph" w:customStyle="1" w:styleId="Default">
    <w:name w:val="Default"/>
    <w:rsid w:val="00D929A5"/>
    <w:pPr>
      <w:autoSpaceDE w:val="0"/>
      <w:autoSpaceDN w:val="0"/>
      <w:adjustRightInd w:val="0"/>
    </w:pPr>
    <w:rPr>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2918</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SCHRIFTELIJKE VRAGEN AAN HET COLLEGE</vt:lpstr>
    </vt:vector>
  </TitlesOfParts>
  <Company>gemeente sliedrecht</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VRAGEN AAN HET COLLEGE</dc:title>
  <dc:subject/>
  <dc:creator>Administrator</dc:creator>
  <cp:keywords/>
  <dc:description/>
  <cp:lastModifiedBy>Cor van Vliet</cp:lastModifiedBy>
  <cp:revision>2</cp:revision>
  <cp:lastPrinted>2011-12-15T23:38:00Z</cp:lastPrinted>
  <dcterms:created xsi:type="dcterms:W3CDTF">2023-11-13T19:56:00Z</dcterms:created>
  <dcterms:modified xsi:type="dcterms:W3CDTF">2023-11-13T19:56:00Z</dcterms:modified>
</cp:coreProperties>
</file>